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95C0" w14:textId="617DF033" w:rsidR="009304D9" w:rsidRDefault="004A483E" w:rsidP="00510A37">
      <w:pPr>
        <w:pStyle w:val="Odstavecseseznamem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Školská rada</w:t>
      </w:r>
      <w:r w:rsidR="00850EA9">
        <w:rPr>
          <w:b/>
          <w:sz w:val="28"/>
          <w:szCs w:val="28"/>
          <w:u w:val="single"/>
        </w:rPr>
        <w:t xml:space="preserve"> 202</w:t>
      </w:r>
      <w:r w:rsidR="002F566E">
        <w:rPr>
          <w:b/>
          <w:sz w:val="28"/>
          <w:szCs w:val="28"/>
          <w:u w:val="single"/>
        </w:rPr>
        <w:t>4</w:t>
      </w:r>
      <w:r w:rsidR="00850EA9">
        <w:rPr>
          <w:b/>
          <w:sz w:val="28"/>
          <w:szCs w:val="28"/>
          <w:u w:val="single"/>
        </w:rPr>
        <w:t>/202</w:t>
      </w:r>
      <w:r w:rsidR="002F566E">
        <w:rPr>
          <w:b/>
          <w:sz w:val="28"/>
          <w:szCs w:val="28"/>
          <w:u w:val="single"/>
        </w:rPr>
        <w:t>5</w:t>
      </w:r>
    </w:p>
    <w:p w14:paraId="23094BED" w14:textId="44959D72" w:rsidR="00BE0629" w:rsidRPr="004A483E" w:rsidRDefault="00BE0629" w:rsidP="004A483E">
      <w:pPr>
        <w:rPr>
          <w:b/>
          <w:sz w:val="28"/>
          <w:szCs w:val="28"/>
          <w:u w:val="single"/>
        </w:rPr>
      </w:pPr>
    </w:p>
    <w:p w14:paraId="35D6DDBD" w14:textId="6837C371" w:rsidR="009304D9" w:rsidRDefault="009304D9" w:rsidP="009304D9">
      <w:pPr>
        <w:rPr>
          <w:b/>
          <w:u w:val="single"/>
        </w:rPr>
      </w:pPr>
    </w:p>
    <w:p w14:paraId="3E51BF0F" w14:textId="2B9AC5BC" w:rsidR="009304D9" w:rsidRDefault="00850EA9" w:rsidP="009304D9">
      <w:pPr>
        <w:rPr>
          <w:b/>
          <w:u w:val="single"/>
        </w:rPr>
      </w:pPr>
      <w:r>
        <w:rPr>
          <w:b/>
          <w:u w:val="single"/>
        </w:rPr>
        <w:t xml:space="preserve">Dne: </w:t>
      </w:r>
      <w:r w:rsidR="002F566E">
        <w:rPr>
          <w:b/>
          <w:u w:val="single"/>
        </w:rPr>
        <w:t>26</w:t>
      </w:r>
      <w:r w:rsidR="009663BB">
        <w:rPr>
          <w:b/>
          <w:u w:val="single"/>
        </w:rPr>
        <w:t xml:space="preserve">. </w:t>
      </w:r>
      <w:r w:rsidR="002F566E">
        <w:rPr>
          <w:b/>
          <w:u w:val="single"/>
        </w:rPr>
        <w:t>5</w:t>
      </w:r>
      <w:r w:rsidR="009663BB">
        <w:rPr>
          <w:b/>
          <w:u w:val="single"/>
        </w:rPr>
        <w:t>. 202</w:t>
      </w:r>
      <w:r w:rsidR="002F566E">
        <w:rPr>
          <w:b/>
          <w:u w:val="single"/>
        </w:rPr>
        <w:t>5</w:t>
      </w:r>
    </w:p>
    <w:p w14:paraId="6722112E" w14:textId="77777777" w:rsidR="009304D9" w:rsidRPr="009304D9" w:rsidRDefault="009304D9" w:rsidP="009304D9">
      <w:pPr>
        <w:rPr>
          <w:b/>
          <w:u w:val="single"/>
        </w:rPr>
      </w:pPr>
    </w:p>
    <w:p w14:paraId="17B87C1A" w14:textId="77777777" w:rsidR="0013561B" w:rsidRDefault="0013561B" w:rsidP="0013561B">
      <w:pPr>
        <w:ind w:left="360"/>
        <w:rPr>
          <w:b/>
        </w:rPr>
      </w:pPr>
    </w:p>
    <w:p w14:paraId="56102781" w14:textId="36DC4CC1" w:rsidR="009304D9" w:rsidRDefault="009663BB" w:rsidP="004A483E">
      <w:pPr>
        <w:numPr>
          <w:ilvl w:val="0"/>
          <w:numId w:val="9"/>
        </w:numPr>
        <w:rPr>
          <w:b/>
        </w:rPr>
      </w:pPr>
      <w:r>
        <w:rPr>
          <w:b/>
        </w:rPr>
        <w:t xml:space="preserve">Akce školy: </w:t>
      </w:r>
    </w:p>
    <w:p w14:paraId="6C9657AA" w14:textId="362DB185" w:rsidR="009663BB" w:rsidRPr="00322C4D" w:rsidRDefault="009663BB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Ukliďme Česko</w:t>
      </w:r>
    </w:p>
    <w:p w14:paraId="41BF0FED" w14:textId="31E0FCF0" w:rsidR="00322C4D" w:rsidRPr="00322C4D" w:rsidRDefault="00322C4D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Prezentace deváťáků</w:t>
      </w:r>
    </w:p>
    <w:p w14:paraId="018A7257" w14:textId="08E78799" w:rsidR="00322C4D" w:rsidRPr="00322C4D" w:rsidRDefault="00322C4D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Zahradní slavnost</w:t>
      </w:r>
    </w:p>
    <w:p w14:paraId="60CE0241" w14:textId="73179F47" w:rsidR="0063615F" w:rsidRPr="00322C4D" w:rsidRDefault="00322C4D" w:rsidP="00322C4D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 xml:space="preserve">Projekt </w:t>
      </w:r>
      <w:proofErr w:type="spellStart"/>
      <w:r>
        <w:rPr>
          <w:bCs/>
        </w:rPr>
        <w:t>Clim</w:t>
      </w:r>
      <w:proofErr w:type="spellEnd"/>
      <w:r>
        <w:rPr>
          <w:bCs/>
        </w:rPr>
        <w:t>-E-Do! – Voda v krajině (</w:t>
      </w:r>
      <w:r w:rsidR="009842F1">
        <w:rPr>
          <w:bCs/>
        </w:rPr>
        <w:t xml:space="preserve">projekt </w:t>
      </w:r>
      <w:r>
        <w:rPr>
          <w:bCs/>
        </w:rPr>
        <w:t>zaměřený na klimatickou změnu, spolupráce s Lipkou a základní školou v Rakousku, komunikace v angličtině)</w:t>
      </w:r>
    </w:p>
    <w:p w14:paraId="0AC02317" w14:textId="4F08882C" w:rsidR="00322C4D" w:rsidRPr="00322C4D" w:rsidRDefault="00322C4D" w:rsidP="00322C4D">
      <w:pPr>
        <w:pStyle w:val="Odstavecseseznamem"/>
        <w:numPr>
          <w:ilvl w:val="0"/>
          <w:numId w:val="29"/>
        </w:numPr>
        <w:rPr>
          <w:b/>
        </w:rPr>
      </w:pPr>
      <w:proofErr w:type="spellStart"/>
      <w:r>
        <w:rPr>
          <w:bCs/>
        </w:rPr>
        <w:t>Language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Buddies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Across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the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Miles</w:t>
      </w:r>
      <w:proofErr w:type="spellEnd"/>
      <w:r>
        <w:rPr>
          <w:bCs/>
        </w:rPr>
        <w:t xml:space="preserve"> (jazyková spolupráce s žáky z kladenské školy, komunikace v anglickém jazyce)</w:t>
      </w:r>
    </w:p>
    <w:p w14:paraId="5E15FF63" w14:textId="4F86B97C" w:rsidR="00322C4D" w:rsidRPr="00322C4D" w:rsidRDefault="00322C4D" w:rsidP="00322C4D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 xml:space="preserve">O2 Chytrá škola (spolupráce se společností </w:t>
      </w:r>
      <w:proofErr w:type="spellStart"/>
      <w:r>
        <w:rPr>
          <w:bCs/>
        </w:rPr>
        <w:t>Onfine</w:t>
      </w:r>
      <w:proofErr w:type="spellEnd"/>
      <w:r>
        <w:rPr>
          <w:bCs/>
        </w:rPr>
        <w:t>, akce zaměřené na digitální zdraví, vliv online prostoru na duševní, sociální a fyzické zdraví), workshopy a semináře pro žáky, učitele a rodiče žáků</w:t>
      </w:r>
    </w:p>
    <w:p w14:paraId="502614A0" w14:textId="10FA670A" w:rsidR="00322C4D" w:rsidRPr="004E7391" w:rsidRDefault="00322C4D" w:rsidP="00322C4D">
      <w:pPr>
        <w:pStyle w:val="Odstavecseseznamem"/>
        <w:numPr>
          <w:ilvl w:val="0"/>
          <w:numId w:val="29"/>
        </w:numPr>
        <w:rPr>
          <w:b/>
        </w:rPr>
      </w:pPr>
      <w:proofErr w:type="spellStart"/>
      <w:r>
        <w:rPr>
          <w:bCs/>
        </w:rPr>
        <w:t>Skills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Builder</w:t>
      </w:r>
      <w:proofErr w:type="spellEnd"/>
      <w:r>
        <w:rPr>
          <w:bCs/>
        </w:rPr>
        <w:t xml:space="preserve"> (rozvoj měkkých dovedností – cílevědomost, spolupráce, řešení problémů a naslouchání)</w:t>
      </w:r>
    </w:p>
    <w:p w14:paraId="44D327D5" w14:textId="48D977AA" w:rsidR="004E7391" w:rsidRPr="004E7391" w:rsidRDefault="004E7391" w:rsidP="00322C4D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Sportovně adaptační dopoledne pro žáky 5. ročníků</w:t>
      </w:r>
    </w:p>
    <w:p w14:paraId="23FEF170" w14:textId="74A3A2D0" w:rsidR="004E7391" w:rsidRPr="00322C4D" w:rsidRDefault="004E7391" w:rsidP="00322C4D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 xml:space="preserve">Školní </w:t>
      </w:r>
      <w:proofErr w:type="spellStart"/>
      <w:r>
        <w:rPr>
          <w:bCs/>
        </w:rPr>
        <w:t>bazárek</w:t>
      </w:r>
      <w:proofErr w:type="spellEnd"/>
      <w:r>
        <w:rPr>
          <w:bCs/>
        </w:rPr>
        <w:t xml:space="preserve"> – týden čtení, prodej a výměna knih mezi žáky</w:t>
      </w:r>
    </w:p>
    <w:p w14:paraId="118F5C67" w14:textId="03000FF9" w:rsidR="009663BB" w:rsidRPr="009663BB" w:rsidRDefault="009663BB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Školní výlety, exkurze</w:t>
      </w:r>
    </w:p>
    <w:p w14:paraId="198739BF" w14:textId="77777777" w:rsidR="009304D9" w:rsidRDefault="009304D9" w:rsidP="009304D9"/>
    <w:p w14:paraId="7F020A17" w14:textId="624DFDA7" w:rsidR="002F566E" w:rsidRDefault="002F566E" w:rsidP="000B6DBC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Zápis do prvních tříd</w:t>
      </w:r>
    </w:p>
    <w:p w14:paraId="67B4B740" w14:textId="77777777" w:rsidR="002F566E" w:rsidRPr="002F566E" w:rsidRDefault="002F566E" w:rsidP="002F566E">
      <w:pPr>
        <w:rPr>
          <w:b/>
        </w:rPr>
      </w:pPr>
    </w:p>
    <w:p w14:paraId="43FCB147" w14:textId="00881A41" w:rsidR="004A483E" w:rsidRPr="002F566E" w:rsidRDefault="0063615F" w:rsidP="000B6DBC">
      <w:pPr>
        <w:pStyle w:val="Odstavecseseznamem"/>
        <w:numPr>
          <w:ilvl w:val="0"/>
          <w:numId w:val="9"/>
        </w:numPr>
        <w:rPr>
          <w:b/>
        </w:rPr>
      </w:pPr>
      <w:r w:rsidRPr="002F566E">
        <w:rPr>
          <w:b/>
        </w:rPr>
        <w:t xml:space="preserve">Nová učebna </w:t>
      </w:r>
      <w:r w:rsidR="002F566E" w:rsidRPr="002F566E">
        <w:rPr>
          <w:b/>
        </w:rPr>
        <w:t xml:space="preserve">IT a cizích jazyků – </w:t>
      </w:r>
      <w:r w:rsidR="002F566E">
        <w:rPr>
          <w:bCs/>
        </w:rPr>
        <w:t xml:space="preserve">úplná </w:t>
      </w:r>
      <w:r w:rsidR="0013561B" w:rsidRPr="002F566E">
        <w:rPr>
          <w:bCs/>
        </w:rPr>
        <w:t>rekonstrukce – výmalba, podlaha, nábytek, elektrické rozvody, interaktivní tabule, žaluzie</w:t>
      </w:r>
      <w:r w:rsidR="004E7391">
        <w:rPr>
          <w:bCs/>
        </w:rPr>
        <w:t xml:space="preserve">, vybavení </w:t>
      </w:r>
      <w:r w:rsidR="009842F1">
        <w:rPr>
          <w:bCs/>
        </w:rPr>
        <w:t>pro výuku informatiky</w:t>
      </w:r>
    </w:p>
    <w:p w14:paraId="448D19C3" w14:textId="51F5ED3F" w:rsidR="004A483E" w:rsidRDefault="004A483E" w:rsidP="00015B57">
      <w:pPr>
        <w:pStyle w:val="xmsonormal"/>
        <w:shd w:val="clear" w:color="auto" w:fill="FFFFFF"/>
        <w:spacing w:before="0" w:beforeAutospacing="0" w:after="0" w:afterAutospacing="0"/>
        <w:ind w:left="360"/>
        <w:rPr>
          <w:b/>
          <w:bCs/>
          <w:color w:val="201F1E"/>
        </w:rPr>
      </w:pPr>
    </w:p>
    <w:p w14:paraId="75248818" w14:textId="1585FFF3" w:rsidR="00851FA1" w:rsidRPr="008A0662" w:rsidRDefault="00851FA1" w:rsidP="009304D9"/>
    <w:p w14:paraId="281FBFFD" w14:textId="2E5F2CD0" w:rsidR="000739E8" w:rsidRPr="005135E5" w:rsidRDefault="005135E5" w:rsidP="000739E8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 xml:space="preserve">Volby </w:t>
      </w:r>
      <w:r>
        <w:rPr>
          <w:bCs/>
        </w:rPr>
        <w:t>– v září 202</w:t>
      </w:r>
      <w:r w:rsidR="002F566E">
        <w:rPr>
          <w:bCs/>
        </w:rPr>
        <w:t>5</w:t>
      </w:r>
      <w:r>
        <w:rPr>
          <w:bCs/>
        </w:rPr>
        <w:t xml:space="preserve"> proběhne volba do školské rady z řad rodičů</w:t>
      </w:r>
      <w:r w:rsidR="002F566E">
        <w:rPr>
          <w:bCs/>
        </w:rPr>
        <w:t xml:space="preserve"> a pedagogického sboru. </w:t>
      </w:r>
      <w:r>
        <w:rPr>
          <w:bCs/>
        </w:rPr>
        <w:t xml:space="preserve">První třídní schůzku v září </w:t>
      </w:r>
      <w:r w:rsidR="002F566E">
        <w:rPr>
          <w:bCs/>
        </w:rPr>
        <w:t xml:space="preserve">budou všichni rodiče informováni o možnosti kandidatury. Následně </w:t>
      </w:r>
      <w:r>
        <w:rPr>
          <w:bCs/>
        </w:rPr>
        <w:t>proběhnou volby.</w:t>
      </w:r>
    </w:p>
    <w:p w14:paraId="6D7D6B9A" w14:textId="77777777" w:rsidR="005135E5" w:rsidRPr="005135E5" w:rsidRDefault="005135E5" w:rsidP="005135E5">
      <w:pPr>
        <w:pStyle w:val="Odstavecseseznamem"/>
        <w:ind w:left="360"/>
        <w:rPr>
          <w:b/>
        </w:rPr>
      </w:pPr>
    </w:p>
    <w:p w14:paraId="4A46E4D7" w14:textId="426A3695" w:rsidR="000739E8" w:rsidRPr="002B7224" w:rsidRDefault="005135E5" w:rsidP="002F566E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Různé</w:t>
      </w:r>
      <w:r w:rsidR="002F566E">
        <w:rPr>
          <w:b/>
        </w:rPr>
        <w:t xml:space="preserve"> – </w:t>
      </w:r>
      <w:r w:rsidR="002F566E">
        <w:rPr>
          <w:bCs/>
        </w:rPr>
        <w:t>formativní hodnocení</w:t>
      </w:r>
      <w:r w:rsidR="009842F1">
        <w:rPr>
          <w:bCs/>
        </w:rPr>
        <w:t xml:space="preserve"> </w:t>
      </w:r>
    </w:p>
    <w:p w14:paraId="463DEB27" w14:textId="77777777" w:rsidR="002B7224" w:rsidRPr="002B7224" w:rsidRDefault="002B7224" w:rsidP="002B7224">
      <w:pPr>
        <w:pStyle w:val="Odstavecseseznamem"/>
        <w:rPr>
          <w:b/>
        </w:rPr>
      </w:pPr>
    </w:p>
    <w:p w14:paraId="79AB9346" w14:textId="77777777" w:rsidR="002B7224" w:rsidRDefault="002B7224" w:rsidP="002B7224">
      <w:pPr>
        <w:pStyle w:val="Odstavecseseznamem"/>
        <w:ind w:left="360"/>
        <w:rPr>
          <w:b/>
        </w:rPr>
      </w:pPr>
    </w:p>
    <w:p w14:paraId="4BE3B090" w14:textId="77777777" w:rsidR="002B7224" w:rsidRDefault="002B7224" w:rsidP="002B7224">
      <w:pPr>
        <w:pStyle w:val="Odstavecseseznamem"/>
        <w:ind w:left="360"/>
        <w:rPr>
          <w:b/>
        </w:rPr>
      </w:pPr>
    </w:p>
    <w:p w14:paraId="1466AFC5" w14:textId="77777777" w:rsidR="002B7224" w:rsidRDefault="002B7224" w:rsidP="002B7224">
      <w:pPr>
        <w:pStyle w:val="Odstavecseseznamem"/>
        <w:ind w:left="360"/>
        <w:rPr>
          <w:b/>
        </w:rPr>
      </w:pPr>
    </w:p>
    <w:p w14:paraId="24B2FC64" w14:textId="77777777" w:rsidR="002B7224" w:rsidRDefault="002B7224" w:rsidP="002B7224">
      <w:pPr>
        <w:pStyle w:val="Odstavecseseznamem"/>
        <w:ind w:left="360"/>
        <w:rPr>
          <w:b/>
        </w:rPr>
      </w:pPr>
    </w:p>
    <w:p w14:paraId="604BBF19" w14:textId="77777777" w:rsidR="002B7224" w:rsidRPr="004770C8" w:rsidRDefault="002B7224" w:rsidP="002B7224">
      <w:pPr>
        <w:jc w:val="right"/>
        <w:rPr>
          <w:bCs/>
        </w:rPr>
      </w:pPr>
      <w:r>
        <w:rPr>
          <w:bCs/>
        </w:rPr>
        <w:t>Zapsala: Mgr. Gabriela Kadlecová</w:t>
      </w:r>
    </w:p>
    <w:p w14:paraId="0C883451" w14:textId="77777777" w:rsidR="002B7224" w:rsidRPr="002F566E" w:rsidRDefault="002B7224" w:rsidP="002B7224">
      <w:pPr>
        <w:pStyle w:val="Odstavecseseznamem"/>
        <w:ind w:left="360"/>
        <w:jc w:val="right"/>
        <w:rPr>
          <w:b/>
        </w:rPr>
      </w:pPr>
    </w:p>
    <w:sectPr w:rsidR="002B7224" w:rsidRPr="002F566E" w:rsidSect="00DF0F37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6FD73" w14:textId="77777777" w:rsidR="00E843B3" w:rsidRDefault="00E843B3" w:rsidP="00A71241">
      <w:r>
        <w:separator/>
      </w:r>
    </w:p>
  </w:endnote>
  <w:endnote w:type="continuationSeparator" w:id="0">
    <w:p w14:paraId="12155D93" w14:textId="77777777" w:rsidR="00E843B3" w:rsidRDefault="00E843B3" w:rsidP="00A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E6E11C" w14:textId="77777777" w:rsidR="00E843B3" w:rsidRDefault="00E843B3" w:rsidP="00A71241">
      <w:r>
        <w:separator/>
      </w:r>
    </w:p>
  </w:footnote>
  <w:footnote w:type="continuationSeparator" w:id="0">
    <w:p w14:paraId="2B027766" w14:textId="77777777" w:rsidR="00E843B3" w:rsidRDefault="00E843B3" w:rsidP="00A7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954FB" w14:textId="4DBFF995" w:rsidR="00442627" w:rsidRPr="00524F12" w:rsidRDefault="00A71241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20"/>
        <w:szCs w:val="20"/>
        <w:lang w:eastAsia="zh-CN" w:bidi="hi-IN"/>
      </w:rPr>
    </w:pPr>
    <w:r>
      <w:rPr>
        <w:rFonts w:cs="Arial"/>
        <w:b/>
        <w:bCs/>
        <w:noProof/>
        <w:sz w:val="32"/>
      </w:rPr>
      <w:drawing>
        <wp:anchor distT="0" distB="0" distL="0" distR="0" simplePos="0" relativeHeight="251659264" behindDoc="1" locked="0" layoutInCell="1" allowOverlap="1" wp14:anchorId="23BD1685" wp14:editId="2326CE13">
          <wp:simplePos x="0" y="0"/>
          <wp:positionH relativeFrom="column">
            <wp:posOffset>730885</wp:posOffset>
          </wp:positionH>
          <wp:positionV relativeFrom="paragraph">
            <wp:posOffset>-7620</wp:posOffset>
          </wp:positionV>
          <wp:extent cx="925195" cy="544830"/>
          <wp:effectExtent l="0" t="0" r="8255" b="7620"/>
          <wp:wrapTight wrapText="bothSides">
            <wp:wrapPolygon edited="0">
              <wp:start x="0" y="0"/>
              <wp:lineTo x="0" y="21147"/>
              <wp:lineTo x="21348" y="21147"/>
              <wp:lineTo x="213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544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627">
      <w:rPr>
        <w:rFonts w:eastAsia="SimSun"/>
        <w:b/>
        <w:bCs/>
        <w:kern w:val="1"/>
        <w:sz w:val="20"/>
        <w:szCs w:val="20"/>
        <w:lang w:eastAsia="zh-CN" w:bidi="hi-IN"/>
      </w:rPr>
      <w:t xml:space="preserve">      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>Základní škola a Mateřská škola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>,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 xml:space="preserve"> Ostrovačice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 xml:space="preserve">, 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br/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 xml:space="preserve"> </w:t>
    </w:r>
    <w:r w:rsidR="00442627">
      <w:rPr>
        <w:rFonts w:eastAsia="SimSun"/>
        <w:b/>
        <w:kern w:val="1"/>
        <w:sz w:val="20"/>
        <w:szCs w:val="20"/>
        <w:lang w:eastAsia="zh-CN" w:bidi="hi-IN"/>
      </w:rPr>
      <w:t xml:space="preserve">     </w:t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>okres Brno - venkov, příspěvková organizace</w:t>
    </w:r>
  </w:p>
  <w:p w14:paraId="4BC80819" w14:textId="77777777" w:rsidR="00442627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kern w:val="1"/>
        <w:sz w:val="16"/>
        <w:szCs w:val="16"/>
        <w:lang w:eastAsia="zh-CN" w:bidi="hi-IN"/>
      </w:rPr>
      <w:t xml:space="preserve">        </w:t>
    </w:r>
    <w:r w:rsidRPr="00524F12">
      <w:rPr>
        <w:rFonts w:eastAsia="SimSun"/>
        <w:kern w:val="1"/>
        <w:sz w:val="16"/>
        <w:szCs w:val="16"/>
        <w:lang w:eastAsia="zh-CN" w:bidi="hi-IN"/>
      </w:rPr>
      <w:t>Ríšova 43, 66481 Ostrovačice</w:t>
    </w:r>
  </w:p>
  <w:p w14:paraId="003E473C" w14:textId="683F3DA7" w:rsidR="00442627" w:rsidRPr="00524F12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bCs/>
        <w:kern w:val="1"/>
        <w:sz w:val="16"/>
        <w:szCs w:val="16"/>
        <w:lang w:eastAsia="zh-CN" w:bidi="hi-IN"/>
      </w:rPr>
      <w:t xml:space="preserve">       </w:t>
    </w:r>
    <w:r w:rsidRPr="00524F12">
      <w:rPr>
        <w:rFonts w:eastAsia="SimSun"/>
        <w:bCs/>
        <w:kern w:val="1"/>
        <w:sz w:val="16"/>
        <w:szCs w:val="16"/>
        <w:lang w:eastAsia="zh-CN" w:bidi="hi-IN"/>
      </w:rPr>
      <w:t xml:space="preserve"> t</w:t>
    </w:r>
    <w:r w:rsidRPr="00524F12">
      <w:rPr>
        <w:rFonts w:eastAsia="SimSun"/>
        <w:kern w:val="1"/>
        <w:sz w:val="16"/>
        <w:szCs w:val="16"/>
        <w:lang w:eastAsia="zh-CN" w:bidi="hi-IN"/>
      </w:rPr>
      <w:t xml:space="preserve">el.: 546 427 328, 546 428 138, e-mail: </w:t>
    </w:r>
    <w:hyperlink r:id="rId2" w:history="1"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info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val="es-MX" w:eastAsia="zh-CN" w:bidi="hi-IN"/>
        </w:rPr>
        <w:t>@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zsostrovacice.cz</w:t>
      </w:r>
    </w:hyperlink>
  </w:p>
  <w:p w14:paraId="3018DDB4" w14:textId="052D6BB3" w:rsidR="00A71241" w:rsidRDefault="00A71241" w:rsidP="004426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148"/>
    <w:multiLevelType w:val="hybridMultilevel"/>
    <w:tmpl w:val="2FFE9B76"/>
    <w:lvl w:ilvl="0" w:tplc="C9D8F0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C19"/>
    <w:multiLevelType w:val="hybridMultilevel"/>
    <w:tmpl w:val="B2E2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65B95"/>
    <w:multiLevelType w:val="hybridMultilevel"/>
    <w:tmpl w:val="642C47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034F98"/>
    <w:multiLevelType w:val="hybridMultilevel"/>
    <w:tmpl w:val="5A42E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90CFB"/>
    <w:multiLevelType w:val="hybridMultilevel"/>
    <w:tmpl w:val="7ADA82E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424E08"/>
    <w:multiLevelType w:val="hybridMultilevel"/>
    <w:tmpl w:val="D952CFCE"/>
    <w:lvl w:ilvl="0" w:tplc="7AB29D3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43A62"/>
    <w:multiLevelType w:val="hybridMultilevel"/>
    <w:tmpl w:val="26AC1E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0E4661"/>
    <w:multiLevelType w:val="hybridMultilevel"/>
    <w:tmpl w:val="85A8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85C98"/>
    <w:multiLevelType w:val="hybridMultilevel"/>
    <w:tmpl w:val="08E0C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1E904D2"/>
    <w:multiLevelType w:val="hybridMultilevel"/>
    <w:tmpl w:val="D63EAF90"/>
    <w:lvl w:ilvl="0" w:tplc="7CD09D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3A73E6"/>
    <w:multiLevelType w:val="hybridMultilevel"/>
    <w:tmpl w:val="118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C34009"/>
    <w:multiLevelType w:val="multilevel"/>
    <w:tmpl w:val="B63A4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E0C6EC2"/>
    <w:multiLevelType w:val="hybridMultilevel"/>
    <w:tmpl w:val="A40E1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674684"/>
    <w:multiLevelType w:val="hybridMultilevel"/>
    <w:tmpl w:val="0EC4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B3A7B"/>
    <w:multiLevelType w:val="hybridMultilevel"/>
    <w:tmpl w:val="6D24806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F82D9E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0CE47CE"/>
    <w:multiLevelType w:val="hybridMultilevel"/>
    <w:tmpl w:val="172AFCA4"/>
    <w:lvl w:ilvl="0" w:tplc="CB8AE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5544974"/>
    <w:multiLevelType w:val="hybridMultilevel"/>
    <w:tmpl w:val="5BB21CFE"/>
    <w:lvl w:ilvl="0" w:tplc="771A7F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51568C"/>
    <w:multiLevelType w:val="multilevel"/>
    <w:tmpl w:val="E97E2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0F12B1"/>
    <w:multiLevelType w:val="hybridMultilevel"/>
    <w:tmpl w:val="79647A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26038F"/>
    <w:multiLevelType w:val="hybridMultilevel"/>
    <w:tmpl w:val="5C0A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174AC8"/>
    <w:multiLevelType w:val="hybridMultilevel"/>
    <w:tmpl w:val="636483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22E51A3"/>
    <w:multiLevelType w:val="hybridMultilevel"/>
    <w:tmpl w:val="63AAE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89453B"/>
    <w:multiLevelType w:val="hybridMultilevel"/>
    <w:tmpl w:val="3E606E3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5B408E"/>
    <w:multiLevelType w:val="hybridMultilevel"/>
    <w:tmpl w:val="DC740FE6"/>
    <w:lvl w:ilvl="0" w:tplc="5DEA4A0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42F8F"/>
    <w:multiLevelType w:val="hybridMultilevel"/>
    <w:tmpl w:val="2A7A095C"/>
    <w:lvl w:ilvl="0" w:tplc="BDEA670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95509"/>
    <w:multiLevelType w:val="hybridMultilevel"/>
    <w:tmpl w:val="F2DC7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81E35"/>
    <w:multiLevelType w:val="hybridMultilevel"/>
    <w:tmpl w:val="9F446C74"/>
    <w:lvl w:ilvl="0" w:tplc="770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F5B8A"/>
    <w:multiLevelType w:val="hybridMultilevel"/>
    <w:tmpl w:val="FCE48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13B63"/>
    <w:multiLevelType w:val="hybridMultilevel"/>
    <w:tmpl w:val="69D47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A6BEE"/>
    <w:multiLevelType w:val="hybridMultilevel"/>
    <w:tmpl w:val="B5C2851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701F6"/>
    <w:multiLevelType w:val="hybridMultilevel"/>
    <w:tmpl w:val="F614EFFC"/>
    <w:lvl w:ilvl="0" w:tplc="F5E8497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1316E"/>
    <w:multiLevelType w:val="hybridMultilevel"/>
    <w:tmpl w:val="AEB28AA0"/>
    <w:lvl w:ilvl="0" w:tplc="F2D8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3152709">
    <w:abstractNumId w:val="1"/>
  </w:num>
  <w:num w:numId="2" w16cid:durableId="1993437572">
    <w:abstractNumId w:val="4"/>
  </w:num>
  <w:num w:numId="3" w16cid:durableId="880945662">
    <w:abstractNumId w:val="8"/>
  </w:num>
  <w:num w:numId="4" w16cid:durableId="648486086">
    <w:abstractNumId w:val="30"/>
  </w:num>
  <w:num w:numId="5" w16cid:durableId="927469687">
    <w:abstractNumId w:val="24"/>
  </w:num>
  <w:num w:numId="6" w16cid:durableId="595793949">
    <w:abstractNumId w:val="23"/>
  </w:num>
  <w:num w:numId="7" w16cid:durableId="1907447901">
    <w:abstractNumId w:val="5"/>
  </w:num>
  <w:num w:numId="8" w16cid:durableId="1349404476">
    <w:abstractNumId w:val="25"/>
  </w:num>
  <w:num w:numId="9" w16cid:durableId="1545603719">
    <w:abstractNumId w:val="14"/>
  </w:num>
  <w:num w:numId="10" w16cid:durableId="84426387">
    <w:abstractNumId w:val="16"/>
  </w:num>
  <w:num w:numId="11" w16cid:durableId="173570298">
    <w:abstractNumId w:val="28"/>
  </w:num>
  <w:num w:numId="12" w16cid:durableId="1263345666">
    <w:abstractNumId w:val="17"/>
  </w:num>
  <w:num w:numId="13" w16cid:durableId="643631570">
    <w:abstractNumId w:val="9"/>
  </w:num>
  <w:num w:numId="14" w16cid:durableId="1025406281">
    <w:abstractNumId w:val="10"/>
  </w:num>
  <w:num w:numId="15" w16cid:durableId="58142327">
    <w:abstractNumId w:val="19"/>
  </w:num>
  <w:num w:numId="16" w16cid:durableId="938367758">
    <w:abstractNumId w:val="6"/>
  </w:num>
  <w:num w:numId="17" w16cid:durableId="587540885">
    <w:abstractNumId w:val="18"/>
  </w:num>
  <w:num w:numId="18" w16cid:durableId="591665960">
    <w:abstractNumId w:val="13"/>
  </w:num>
  <w:num w:numId="19" w16cid:durableId="1854414366">
    <w:abstractNumId w:val="7"/>
  </w:num>
  <w:num w:numId="20" w16cid:durableId="1981884661">
    <w:abstractNumId w:val="15"/>
  </w:num>
  <w:num w:numId="21" w16cid:durableId="1510172256">
    <w:abstractNumId w:val="26"/>
  </w:num>
  <w:num w:numId="22" w16cid:durableId="2070641948">
    <w:abstractNumId w:val="11"/>
  </w:num>
  <w:num w:numId="23" w16cid:durableId="1448894209">
    <w:abstractNumId w:val="0"/>
  </w:num>
  <w:num w:numId="24" w16cid:durableId="255290296">
    <w:abstractNumId w:val="31"/>
  </w:num>
  <w:num w:numId="25" w16cid:durableId="1274632330">
    <w:abstractNumId w:val="21"/>
  </w:num>
  <w:num w:numId="26" w16cid:durableId="1175994507">
    <w:abstractNumId w:val="3"/>
  </w:num>
  <w:num w:numId="27" w16cid:durableId="1851022091">
    <w:abstractNumId w:val="27"/>
  </w:num>
  <w:num w:numId="28" w16cid:durableId="1306859735">
    <w:abstractNumId w:val="29"/>
  </w:num>
  <w:num w:numId="29" w16cid:durableId="1837989529">
    <w:abstractNumId w:val="20"/>
  </w:num>
  <w:num w:numId="30" w16cid:durableId="1601644457">
    <w:abstractNumId w:val="2"/>
  </w:num>
  <w:num w:numId="31" w16cid:durableId="780033149">
    <w:abstractNumId w:val="12"/>
  </w:num>
  <w:num w:numId="32" w16cid:durableId="7776072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A"/>
    <w:rsid w:val="00004F49"/>
    <w:rsid w:val="00015B57"/>
    <w:rsid w:val="00031420"/>
    <w:rsid w:val="00056234"/>
    <w:rsid w:val="00062639"/>
    <w:rsid w:val="000639F9"/>
    <w:rsid w:val="000739E8"/>
    <w:rsid w:val="000826B5"/>
    <w:rsid w:val="000A2A86"/>
    <w:rsid w:val="000C650A"/>
    <w:rsid w:val="000D7FF2"/>
    <w:rsid w:val="00100F68"/>
    <w:rsid w:val="00115739"/>
    <w:rsid w:val="00133581"/>
    <w:rsid w:val="0013561B"/>
    <w:rsid w:val="00137E4B"/>
    <w:rsid w:val="001503E6"/>
    <w:rsid w:val="00175548"/>
    <w:rsid w:val="00177D33"/>
    <w:rsid w:val="00196049"/>
    <w:rsid w:val="001A5406"/>
    <w:rsid w:val="0025361B"/>
    <w:rsid w:val="00255968"/>
    <w:rsid w:val="0028151A"/>
    <w:rsid w:val="002B0A67"/>
    <w:rsid w:val="002B71D6"/>
    <w:rsid w:val="002B7224"/>
    <w:rsid w:val="002D2C24"/>
    <w:rsid w:val="002F2437"/>
    <w:rsid w:val="002F566E"/>
    <w:rsid w:val="003028EB"/>
    <w:rsid w:val="00313DA7"/>
    <w:rsid w:val="00322C4D"/>
    <w:rsid w:val="003313E2"/>
    <w:rsid w:val="00352958"/>
    <w:rsid w:val="00364631"/>
    <w:rsid w:val="00364886"/>
    <w:rsid w:val="003A6CBE"/>
    <w:rsid w:val="00403BB6"/>
    <w:rsid w:val="004153BF"/>
    <w:rsid w:val="00424F36"/>
    <w:rsid w:val="004344D7"/>
    <w:rsid w:val="00442627"/>
    <w:rsid w:val="00447D77"/>
    <w:rsid w:val="00482F09"/>
    <w:rsid w:val="00487DC1"/>
    <w:rsid w:val="0049082F"/>
    <w:rsid w:val="004A483E"/>
    <w:rsid w:val="004A6083"/>
    <w:rsid w:val="004B1E1D"/>
    <w:rsid w:val="004D0405"/>
    <w:rsid w:val="004E5398"/>
    <w:rsid w:val="004E7391"/>
    <w:rsid w:val="004F0E8D"/>
    <w:rsid w:val="0050328C"/>
    <w:rsid w:val="0050592C"/>
    <w:rsid w:val="00510A37"/>
    <w:rsid w:val="005135E5"/>
    <w:rsid w:val="00517016"/>
    <w:rsid w:val="00524E7D"/>
    <w:rsid w:val="00527781"/>
    <w:rsid w:val="00552FAE"/>
    <w:rsid w:val="005545B7"/>
    <w:rsid w:val="00573DB5"/>
    <w:rsid w:val="00592963"/>
    <w:rsid w:val="00597283"/>
    <w:rsid w:val="005A5CB6"/>
    <w:rsid w:val="005C34EB"/>
    <w:rsid w:val="005E20FB"/>
    <w:rsid w:val="005E3700"/>
    <w:rsid w:val="005E7CFD"/>
    <w:rsid w:val="00603EFB"/>
    <w:rsid w:val="00604E3B"/>
    <w:rsid w:val="006324C9"/>
    <w:rsid w:val="0063615F"/>
    <w:rsid w:val="00684E55"/>
    <w:rsid w:val="006B5684"/>
    <w:rsid w:val="006C09A2"/>
    <w:rsid w:val="006D1C09"/>
    <w:rsid w:val="00756218"/>
    <w:rsid w:val="007634E8"/>
    <w:rsid w:val="00764520"/>
    <w:rsid w:val="00772D47"/>
    <w:rsid w:val="00781265"/>
    <w:rsid w:val="00790833"/>
    <w:rsid w:val="007B29DB"/>
    <w:rsid w:val="007D3521"/>
    <w:rsid w:val="007E55C6"/>
    <w:rsid w:val="007F10DA"/>
    <w:rsid w:val="008011A3"/>
    <w:rsid w:val="00811E99"/>
    <w:rsid w:val="008211C7"/>
    <w:rsid w:val="00831ACD"/>
    <w:rsid w:val="00837DAE"/>
    <w:rsid w:val="008425E7"/>
    <w:rsid w:val="00850EA9"/>
    <w:rsid w:val="00851FA1"/>
    <w:rsid w:val="008552F1"/>
    <w:rsid w:val="008612E0"/>
    <w:rsid w:val="0086136F"/>
    <w:rsid w:val="008718D5"/>
    <w:rsid w:val="008753D0"/>
    <w:rsid w:val="0089550D"/>
    <w:rsid w:val="008A0662"/>
    <w:rsid w:val="008B12B2"/>
    <w:rsid w:val="00924E04"/>
    <w:rsid w:val="009304D9"/>
    <w:rsid w:val="00953677"/>
    <w:rsid w:val="009579CD"/>
    <w:rsid w:val="009663BB"/>
    <w:rsid w:val="00982BF1"/>
    <w:rsid w:val="009842F1"/>
    <w:rsid w:val="00984375"/>
    <w:rsid w:val="00990A70"/>
    <w:rsid w:val="009931FB"/>
    <w:rsid w:val="00993E3D"/>
    <w:rsid w:val="0099456D"/>
    <w:rsid w:val="009C000E"/>
    <w:rsid w:val="009C3DB5"/>
    <w:rsid w:val="00A0245D"/>
    <w:rsid w:val="00A231E8"/>
    <w:rsid w:val="00A265A1"/>
    <w:rsid w:val="00A31B6C"/>
    <w:rsid w:val="00A47237"/>
    <w:rsid w:val="00A71241"/>
    <w:rsid w:val="00A739B0"/>
    <w:rsid w:val="00A75995"/>
    <w:rsid w:val="00A934E6"/>
    <w:rsid w:val="00A94E43"/>
    <w:rsid w:val="00AC50D1"/>
    <w:rsid w:val="00B03DAF"/>
    <w:rsid w:val="00B120E3"/>
    <w:rsid w:val="00B27E0E"/>
    <w:rsid w:val="00B307AE"/>
    <w:rsid w:val="00B51B72"/>
    <w:rsid w:val="00B6003A"/>
    <w:rsid w:val="00B85B62"/>
    <w:rsid w:val="00BA020D"/>
    <w:rsid w:val="00BE0629"/>
    <w:rsid w:val="00C3244F"/>
    <w:rsid w:val="00C55886"/>
    <w:rsid w:val="00C62DA7"/>
    <w:rsid w:val="00C7680C"/>
    <w:rsid w:val="00CA5F03"/>
    <w:rsid w:val="00CD2E0A"/>
    <w:rsid w:val="00CF0CDF"/>
    <w:rsid w:val="00CF460D"/>
    <w:rsid w:val="00D04993"/>
    <w:rsid w:val="00D237C6"/>
    <w:rsid w:val="00D510ED"/>
    <w:rsid w:val="00D60E79"/>
    <w:rsid w:val="00D70D25"/>
    <w:rsid w:val="00DA3081"/>
    <w:rsid w:val="00DA3AB0"/>
    <w:rsid w:val="00DC13F0"/>
    <w:rsid w:val="00DE0047"/>
    <w:rsid w:val="00DF0F37"/>
    <w:rsid w:val="00E843B3"/>
    <w:rsid w:val="00EA6E98"/>
    <w:rsid w:val="00EE6DA1"/>
    <w:rsid w:val="00F502B4"/>
    <w:rsid w:val="00F60652"/>
    <w:rsid w:val="00F652AB"/>
    <w:rsid w:val="00F7520A"/>
    <w:rsid w:val="00F76E23"/>
    <w:rsid w:val="00F823AE"/>
    <w:rsid w:val="00F84560"/>
    <w:rsid w:val="00F85F31"/>
    <w:rsid w:val="00F874AE"/>
    <w:rsid w:val="00FD5F75"/>
    <w:rsid w:val="00FD606A"/>
    <w:rsid w:val="00FE1CD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FE00"/>
  <w15:chartTrackingRefBased/>
  <w15:docId w15:val="{EE2E81F8-A954-4E55-8E8F-07FC856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04D9"/>
    <w:pPr>
      <w:keepNext/>
      <w:overflowPunct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10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10DA"/>
    <w:pPr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10DA"/>
    <w:rPr>
      <w:rFonts w:ascii="Arial" w:hAnsi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F10D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0DA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D237C6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68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68"/>
    <w:rPr>
      <w:rFonts w:ascii="Arial" w:hAnsi="Arial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908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241"/>
  </w:style>
  <w:style w:type="paragraph" w:styleId="Zpat">
    <w:name w:val="footer"/>
    <w:basedOn w:val="Normln"/>
    <w:link w:val="Zpat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241"/>
  </w:style>
  <w:style w:type="character" w:customStyle="1" w:styleId="Nadpis2Char">
    <w:name w:val="Nadpis 2 Char"/>
    <w:basedOn w:val="Standardnpsmoodstavce"/>
    <w:link w:val="Nadpis2"/>
    <w:semiHidden/>
    <w:rsid w:val="009304D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rsid w:val="009304D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304D9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9304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xmsonormal">
    <w:name w:val="x_msonormal"/>
    <w:basedOn w:val="Normln"/>
    <w:rsid w:val="004A48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3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zsostrovac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Polák</dc:creator>
  <cp:keywords/>
  <dc:description/>
  <cp:lastModifiedBy>Kadlecová Gabriela</cp:lastModifiedBy>
  <cp:revision>39</cp:revision>
  <cp:lastPrinted>2025-05-29T05:14:00Z</cp:lastPrinted>
  <dcterms:created xsi:type="dcterms:W3CDTF">2021-08-22T17:15:00Z</dcterms:created>
  <dcterms:modified xsi:type="dcterms:W3CDTF">2025-05-29T05:14:00Z</dcterms:modified>
</cp:coreProperties>
</file>